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D98" w:rsidRPr="00823016" w:rsidRDefault="00823016" w:rsidP="00823016">
      <w:pPr>
        <w:jc w:val="center"/>
        <w:rPr>
          <w:b/>
          <w:sz w:val="28"/>
          <w:szCs w:val="28"/>
        </w:rPr>
      </w:pPr>
      <w:r w:rsidRPr="00823016">
        <w:rPr>
          <w:b/>
          <w:sz w:val="28"/>
          <w:szCs w:val="28"/>
        </w:rPr>
        <w:t>1 channel rf delay relay</w:t>
      </w:r>
    </w:p>
    <w:p w:rsidR="00823016" w:rsidRDefault="00823016">
      <w:r w:rsidRPr="00823016">
        <w:rPr>
          <w:noProof/>
        </w:rPr>
        <w:drawing>
          <wp:inline distT="0" distB="0" distL="0" distR="0">
            <wp:extent cx="5270500" cy="2641600"/>
            <wp:effectExtent l="1905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16" w:rsidRPr="003B03D7" w:rsidRDefault="00823016" w:rsidP="00823016">
      <w:pPr>
        <w:rPr>
          <w:b/>
          <w:sz w:val="28"/>
          <w:szCs w:val="28"/>
        </w:rPr>
      </w:pPr>
      <w:r w:rsidRPr="003B03D7">
        <w:rPr>
          <w:b/>
          <w:sz w:val="28"/>
          <w:szCs w:val="28"/>
        </w:rPr>
        <w:t>Features:</w:t>
      </w:r>
    </w:p>
    <w:p w:rsidR="00823016" w:rsidRDefault="00823016" w:rsidP="00823016">
      <w:pPr>
        <w:kinsoku w:val="0"/>
        <w:wordWrap w:val="0"/>
      </w:pPr>
      <w:r>
        <w:t>1 Operating voltage: DC 9-13V (recommended DC 12V);5V version can be customized</w:t>
      </w:r>
    </w:p>
    <w:p w:rsidR="00823016" w:rsidRDefault="00823016" w:rsidP="00823016">
      <w:pPr>
        <w:kinsoku w:val="0"/>
        <w:wordWrap w:val="0"/>
      </w:pPr>
      <w:r>
        <w:t>2 Operating Current: relays close, about 9MA; relay open,about 42MA;</w:t>
      </w:r>
    </w:p>
    <w:p w:rsidR="00823016" w:rsidRDefault="00823016" w:rsidP="00823016">
      <w:pPr>
        <w:kinsoku w:val="0"/>
        <w:wordWrap w:val="0"/>
      </w:pPr>
      <w:r>
        <w:t xml:space="preserve">3 </w:t>
      </w:r>
      <w:r w:rsidRPr="00823016">
        <w:t>Operating frequency</w:t>
      </w:r>
      <w:r>
        <w:t xml:space="preserve">: 433.92M; 315M version can be customized                  </w:t>
      </w:r>
    </w:p>
    <w:p w:rsidR="00823016" w:rsidRDefault="00823016" w:rsidP="00823016">
      <w:pPr>
        <w:kinsoku w:val="0"/>
        <w:wordWrap w:val="0"/>
      </w:pPr>
      <w:r>
        <w:rPr>
          <w:rFonts w:hint="eastAsia"/>
        </w:rPr>
        <w:t>4 Receiver sensitivity</w:t>
      </w:r>
      <w:r>
        <w:t xml:space="preserve"> : </w:t>
      </w:r>
      <w:r>
        <w:rPr>
          <w:rFonts w:hint="eastAsia"/>
        </w:rPr>
        <w:t>-108dBm</w:t>
      </w:r>
    </w:p>
    <w:p w:rsidR="00823016" w:rsidRDefault="00823016" w:rsidP="00823016">
      <w:pPr>
        <w:kinsoku w:val="0"/>
        <w:wordWrap w:val="0"/>
      </w:pPr>
      <w:r>
        <w:t>5 Decode  : learning code, can be adapted EV1527 / PT2262 and compatible remote control, you can store up to 32 remote control</w:t>
      </w:r>
    </w:p>
    <w:p w:rsidR="00823016" w:rsidRDefault="00823016" w:rsidP="00823016">
      <w:pPr>
        <w:kinsoku w:val="0"/>
        <w:wordWrap w:val="0"/>
      </w:pPr>
      <w:r>
        <w:rPr>
          <w:rFonts w:hint="eastAsia"/>
        </w:rPr>
        <w:t>6 Work mode : Non-locking (Momentary is defult),Self-locking (Toggle),Inter-locking (Latch)</w:t>
      </w:r>
      <w:r>
        <w:rPr>
          <w:rFonts w:hint="eastAsia"/>
        </w:rPr>
        <w:t>，</w:t>
      </w:r>
      <w:r>
        <w:t xml:space="preserve">  </w:t>
      </w:r>
      <w:r>
        <w:rPr>
          <w:rFonts w:hint="eastAsia"/>
        </w:rPr>
        <w:t>Delay</w:t>
      </w:r>
      <w:r>
        <w:t>;</w:t>
      </w:r>
      <w:r w:rsidRPr="00823016">
        <w:t xml:space="preserve"> 1-5000 seconds adjustable delay time, minimum step 0.1 seconds</w:t>
      </w:r>
    </w:p>
    <w:p w:rsidR="00823016" w:rsidRDefault="00823016" w:rsidP="00823016">
      <w:pPr>
        <w:kinsoku w:val="0"/>
        <w:wordWrap w:val="0"/>
      </w:pPr>
      <w:r>
        <w:rPr>
          <w:rFonts w:hint="eastAsia"/>
        </w:rPr>
        <w:t>7 Size(Including housing</w:t>
      </w:r>
      <w:r>
        <w:rPr>
          <w:rFonts w:hint="eastAsia"/>
        </w:rPr>
        <w:t>）</w:t>
      </w:r>
      <w:r>
        <w:rPr>
          <w:rFonts w:hint="eastAsia"/>
        </w:rPr>
        <w:t>50*35*22mm</w:t>
      </w:r>
    </w:p>
    <w:p w:rsidR="00823016" w:rsidRDefault="00823016" w:rsidP="00823016">
      <w:pPr>
        <w:kinsoku w:val="0"/>
        <w:wordWrap w:val="0"/>
      </w:pPr>
      <w:r>
        <w:rPr>
          <w:rFonts w:hint="eastAsia"/>
        </w:rPr>
        <w:t xml:space="preserve">8 </w:t>
      </w:r>
      <w:r>
        <w:t>Weight(including housing) 30</w:t>
      </w:r>
      <w:r w:rsidRPr="00823016">
        <w:t>g</w:t>
      </w:r>
    </w:p>
    <w:p w:rsidR="00823016" w:rsidRDefault="00823016" w:rsidP="00823016">
      <w:pPr>
        <w:kinsoku w:val="0"/>
        <w:wordWrap w:val="0"/>
      </w:pPr>
      <w:r>
        <w:t>9 Relay Maximum load(Recommended&lt;5A):10A/250VAC,10A/125VAC,10A/30VDC, 10A/28VDC ,10A/12VDC</w:t>
      </w:r>
    </w:p>
    <w:p w:rsidR="00823016" w:rsidRDefault="00823016"/>
    <w:p w:rsidR="006919EC" w:rsidRDefault="006919EC"/>
    <w:p w:rsidR="006919EC" w:rsidRDefault="006919EC"/>
    <w:p w:rsidR="006919EC" w:rsidRDefault="006919EC"/>
    <w:p w:rsidR="006919EC" w:rsidRDefault="006919EC"/>
    <w:p w:rsidR="006919EC" w:rsidRDefault="006919EC"/>
    <w:p w:rsidR="006919EC" w:rsidRDefault="006919EC"/>
    <w:p w:rsidR="006919EC" w:rsidRDefault="006919EC"/>
    <w:p w:rsidR="006919EC" w:rsidRDefault="006919EC"/>
    <w:p w:rsidR="006919EC" w:rsidRDefault="006919EC"/>
    <w:p w:rsidR="006919EC" w:rsidRDefault="006919EC"/>
    <w:p w:rsidR="006919EC" w:rsidRDefault="006919EC"/>
    <w:p w:rsidR="006919EC" w:rsidRDefault="006919EC"/>
    <w:p w:rsidR="006919EC" w:rsidRDefault="006919EC"/>
    <w:p w:rsidR="006919EC" w:rsidRPr="00E22581" w:rsidRDefault="006919EC" w:rsidP="006919EC">
      <w:pPr>
        <w:rPr>
          <w:b/>
          <w:sz w:val="28"/>
          <w:szCs w:val="28"/>
        </w:rPr>
      </w:pPr>
      <w:r w:rsidRPr="00E22581">
        <w:rPr>
          <w:rFonts w:hint="eastAsia"/>
          <w:b/>
          <w:sz w:val="28"/>
          <w:szCs w:val="28"/>
        </w:rPr>
        <w:lastRenderedPageBreak/>
        <w:t>Work mode</w:t>
      </w:r>
    </w:p>
    <w:p w:rsidR="006919EC" w:rsidRDefault="006919EC">
      <w:r>
        <w:rPr>
          <w:noProof/>
        </w:rPr>
        <w:drawing>
          <wp:inline distT="0" distB="0" distL="0" distR="0">
            <wp:extent cx="5275580" cy="2532380"/>
            <wp:effectExtent l="1905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C" w:rsidRPr="00D36E52" w:rsidRDefault="006919EC" w:rsidP="006919EC">
      <w:pPr>
        <w:rPr>
          <w:color w:val="00B050"/>
        </w:rPr>
      </w:pPr>
      <w:r w:rsidRPr="00D36E52">
        <w:rPr>
          <w:color w:val="00B050"/>
        </w:rPr>
        <w:t>NO         : Relay normally open contact</w:t>
      </w:r>
    </w:p>
    <w:p w:rsidR="006919EC" w:rsidRPr="00D36E52" w:rsidRDefault="006919EC" w:rsidP="006919EC">
      <w:pPr>
        <w:rPr>
          <w:color w:val="00B050"/>
        </w:rPr>
      </w:pPr>
      <w:r w:rsidRPr="00D36E52">
        <w:rPr>
          <w:color w:val="00B050"/>
        </w:rPr>
        <w:t>COM       : Relay common contact</w:t>
      </w:r>
    </w:p>
    <w:p w:rsidR="006919EC" w:rsidRDefault="006919EC" w:rsidP="006919EC">
      <w:pPr>
        <w:rPr>
          <w:color w:val="00B050"/>
        </w:rPr>
      </w:pPr>
      <w:r w:rsidRPr="00D36E52">
        <w:rPr>
          <w:color w:val="00B050"/>
        </w:rPr>
        <w:t>NC         : Relay normally closed contact</w:t>
      </w:r>
    </w:p>
    <w:p w:rsidR="006919EC" w:rsidRPr="00D36E52" w:rsidRDefault="006919EC" w:rsidP="006919EC">
      <w:pPr>
        <w:rPr>
          <w:color w:val="00B050"/>
        </w:rPr>
      </w:pPr>
      <w:r w:rsidRPr="00D36E52">
        <w:rPr>
          <w:color w:val="00B050"/>
        </w:rPr>
        <w:t>Open      : NO connection COM, NC disconnect COM</w:t>
      </w:r>
    </w:p>
    <w:p w:rsidR="006919EC" w:rsidRDefault="006919EC" w:rsidP="006919EC">
      <w:pPr>
        <w:rPr>
          <w:color w:val="00B050"/>
        </w:rPr>
      </w:pPr>
      <w:r w:rsidRPr="00D36E52">
        <w:rPr>
          <w:color w:val="00B050"/>
        </w:rPr>
        <w:t>Close      : NO disconnect COM, NC connection COM</w:t>
      </w:r>
    </w:p>
    <w:p w:rsidR="006919EC" w:rsidRPr="00D36E52" w:rsidRDefault="006919EC" w:rsidP="006919EC">
      <w:pPr>
        <w:rPr>
          <w:color w:val="00B050"/>
        </w:rPr>
      </w:pPr>
      <w:r w:rsidRPr="00D36E52">
        <w:rPr>
          <w:color w:val="00B050"/>
        </w:rPr>
        <w:t xml:space="preserve">Momentary </w:t>
      </w:r>
      <w:r w:rsidR="00F96FBA">
        <w:rPr>
          <w:color w:val="00B050"/>
        </w:rPr>
        <w:t xml:space="preserve">: Press the Transmitter button </w:t>
      </w:r>
      <w:r w:rsidRPr="00D36E52">
        <w:rPr>
          <w:color w:val="00B050"/>
        </w:rPr>
        <w:t xml:space="preserve">, the receiver </w:t>
      </w:r>
      <w:r w:rsidR="00F96FBA">
        <w:rPr>
          <w:color w:val="00B050"/>
        </w:rPr>
        <w:t>relay is Open, release button</w:t>
      </w:r>
      <w:r w:rsidRPr="00D36E52">
        <w:rPr>
          <w:color w:val="00B050"/>
        </w:rPr>
        <w:t xml:space="preserve">; the </w:t>
      </w:r>
      <w:r w:rsidR="00F96FBA">
        <w:rPr>
          <w:color w:val="00B050"/>
        </w:rPr>
        <w:t>relay  is Close</w:t>
      </w:r>
      <w:r w:rsidRPr="00D36E52">
        <w:rPr>
          <w:color w:val="00B050"/>
        </w:rPr>
        <w:t>;</w:t>
      </w:r>
    </w:p>
    <w:p w:rsidR="006919EC" w:rsidRPr="00D36E52" w:rsidRDefault="006919EC" w:rsidP="006919EC">
      <w:pPr>
        <w:rPr>
          <w:color w:val="00B050"/>
        </w:rPr>
      </w:pPr>
      <w:r w:rsidRPr="00D36E52">
        <w:rPr>
          <w:color w:val="00B050"/>
        </w:rPr>
        <w:t xml:space="preserve">Toggle </w:t>
      </w:r>
      <w:r>
        <w:rPr>
          <w:color w:val="00B050"/>
        </w:rPr>
        <w:t xml:space="preserve"> </w:t>
      </w:r>
      <w:r w:rsidR="00183740">
        <w:rPr>
          <w:color w:val="00B050"/>
        </w:rPr>
        <w:t xml:space="preserve">: Press transmitter button </w:t>
      </w:r>
      <w:r w:rsidRPr="00D36E52">
        <w:rPr>
          <w:color w:val="00B050"/>
        </w:rPr>
        <w:t>for 1 time , the receiver</w:t>
      </w:r>
      <w:r w:rsidR="00183740">
        <w:rPr>
          <w:color w:val="00B050"/>
        </w:rPr>
        <w:t xml:space="preserve"> relay is Open, press button</w:t>
      </w:r>
      <w:r w:rsidRPr="00D36E52">
        <w:rPr>
          <w:color w:val="00B050"/>
        </w:rPr>
        <w:t xml:space="preserve"> again, the </w:t>
      </w:r>
      <w:r w:rsidR="00183740">
        <w:rPr>
          <w:color w:val="00B050"/>
        </w:rPr>
        <w:t>relay  is Close;</w:t>
      </w:r>
    </w:p>
    <w:p w:rsidR="00183740" w:rsidRDefault="006919EC" w:rsidP="006919EC">
      <w:pPr>
        <w:rPr>
          <w:color w:val="00B050"/>
        </w:rPr>
      </w:pPr>
      <w:r w:rsidRPr="00D36E52">
        <w:rPr>
          <w:color w:val="00B050"/>
        </w:rPr>
        <w:t>Latched :</w:t>
      </w:r>
      <w:r>
        <w:rPr>
          <w:color w:val="00B050"/>
        </w:rPr>
        <w:t xml:space="preserve"> </w:t>
      </w:r>
      <w:r w:rsidR="00183740">
        <w:rPr>
          <w:color w:val="00B050"/>
        </w:rPr>
        <w:t>Press transmitter button A, the receiver relay</w:t>
      </w:r>
      <w:r w:rsidRPr="00D36E52">
        <w:rPr>
          <w:color w:val="00B050"/>
        </w:rPr>
        <w:t xml:space="preserve"> is Open</w:t>
      </w:r>
    </w:p>
    <w:p w:rsidR="006919EC" w:rsidRDefault="006919EC" w:rsidP="006919EC">
      <w:pPr>
        <w:rPr>
          <w:color w:val="00B050"/>
        </w:rPr>
      </w:pPr>
      <w:r>
        <w:rPr>
          <w:color w:val="00B050"/>
        </w:rPr>
        <w:t xml:space="preserve">        </w:t>
      </w:r>
      <w:r w:rsidRPr="00D36E52">
        <w:rPr>
          <w:color w:val="00B050"/>
        </w:rPr>
        <w:t xml:space="preserve">Press transmitter button B, the receiver </w:t>
      </w:r>
      <w:r w:rsidR="00183740">
        <w:rPr>
          <w:color w:val="00B050"/>
        </w:rPr>
        <w:t>relay</w:t>
      </w:r>
      <w:r w:rsidRPr="00D36E52">
        <w:rPr>
          <w:color w:val="00B050"/>
        </w:rPr>
        <w:t xml:space="preserve"> is Close.</w:t>
      </w:r>
    </w:p>
    <w:p w:rsidR="006919EC" w:rsidRDefault="006919EC" w:rsidP="006919EC">
      <w:pPr>
        <w:rPr>
          <w:color w:val="00B050"/>
        </w:rPr>
      </w:pPr>
      <w:r>
        <w:rPr>
          <w:color w:val="00B050"/>
        </w:rPr>
        <w:t xml:space="preserve">Delay : </w:t>
      </w:r>
      <w:r w:rsidRPr="008733B3">
        <w:rPr>
          <w:color w:val="00B050"/>
        </w:rPr>
        <w:t>Press the Trans</w:t>
      </w:r>
      <w:r w:rsidR="00183740">
        <w:rPr>
          <w:color w:val="00B050"/>
        </w:rPr>
        <w:t>mitter button</w:t>
      </w:r>
      <w:r w:rsidRPr="008733B3">
        <w:rPr>
          <w:color w:val="00B050"/>
        </w:rPr>
        <w:t xml:space="preserve">, the receiver </w:t>
      </w:r>
      <w:r w:rsidR="00183740">
        <w:rPr>
          <w:color w:val="00B050"/>
        </w:rPr>
        <w:t>relay</w:t>
      </w:r>
      <w:r w:rsidRPr="008733B3">
        <w:rPr>
          <w:color w:val="00B050"/>
        </w:rPr>
        <w:t xml:space="preserve"> Open,After a set ti</w:t>
      </w:r>
      <w:r w:rsidR="00183740">
        <w:rPr>
          <w:color w:val="00B050"/>
        </w:rPr>
        <w:t xml:space="preserve">me delay, the receiver relay </w:t>
      </w:r>
      <w:r w:rsidRPr="008733B3">
        <w:rPr>
          <w:color w:val="00B050"/>
        </w:rPr>
        <w:t xml:space="preserve"> is Close;</w:t>
      </w:r>
    </w:p>
    <w:p w:rsidR="006919EC" w:rsidRPr="00183740" w:rsidRDefault="006919EC" w:rsidP="006919EC">
      <w:pPr>
        <w:rPr>
          <w:color w:val="7030A0"/>
        </w:rPr>
      </w:pPr>
      <w:r w:rsidRPr="00183740">
        <w:rPr>
          <w:color w:val="7030A0"/>
        </w:rPr>
        <w:t xml:space="preserve">If during the delay, press the button of Transmitter, delay start again; if the delay period, press and hold  the button of Transmitter 3-4 seconds, the </w:t>
      </w:r>
      <w:r w:rsidRPr="00183740">
        <w:rPr>
          <w:rFonts w:ascii="Times New Roman" w:hAnsi="Times New Roman" w:cs="Times New Roman"/>
          <w:color w:val="7030A0"/>
          <w:sz w:val="19"/>
          <w:szCs w:val="19"/>
          <w:shd w:val="clear" w:color="auto" w:fill="FFFFFF"/>
        </w:rPr>
        <w:t xml:space="preserve">receiver </w:t>
      </w:r>
      <w:r w:rsidRPr="00183740">
        <w:rPr>
          <w:color w:val="7030A0"/>
        </w:rPr>
        <w:t>controller stops the delay, the relay Close</w:t>
      </w:r>
    </w:p>
    <w:p w:rsidR="006919EC" w:rsidRDefault="006919EC"/>
    <w:p w:rsidR="00183740" w:rsidRDefault="00183740">
      <w:pPr>
        <w:rPr>
          <w:rStyle w:val="shorttext"/>
          <w:rFonts w:ascii="Arial" w:hAnsi="Arial" w:cs="Arial"/>
          <w:b/>
          <w:color w:val="222222"/>
          <w:sz w:val="28"/>
          <w:szCs w:val="28"/>
        </w:rPr>
      </w:pPr>
      <w:r w:rsidRPr="00917345">
        <w:rPr>
          <w:rStyle w:val="hps"/>
          <w:rFonts w:ascii="Arial" w:hAnsi="Arial" w:cs="Arial"/>
          <w:b/>
          <w:color w:val="222222"/>
          <w:sz w:val="28"/>
          <w:szCs w:val="28"/>
        </w:rPr>
        <w:t>Adapter</w:t>
      </w:r>
      <w:r w:rsidRPr="00917345">
        <w:rPr>
          <w:rStyle w:val="shorttext"/>
          <w:rFonts w:ascii="Arial" w:hAnsi="Arial" w:cs="Arial"/>
          <w:b/>
          <w:color w:val="222222"/>
          <w:sz w:val="28"/>
          <w:szCs w:val="28"/>
        </w:rPr>
        <w:t xml:space="preserve"> </w:t>
      </w:r>
      <w:r w:rsidRPr="00917345">
        <w:rPr>
          <w:rStyle w:val="hps"/>
          <w:rFonts w:ascii="Arial" w:hAnsi="Arial" w:cs="Arial"/>
          <w:b/>
          <w:color w:val="222222"/>
          <w:sz w:val="28"/>
          <w:szCs w:val="28"/>
        </w:rPr>
        <w:t>remote control (</w:t>
      </w:r>
      <w:r w:rsidRPr="00917345">
        <w:rPr>
          <w:rStyle w:val="shorttext"/>
          <w:rFonts w:ascii="Arial" w:hAnsi="Arial" w:cs="Arial"/>
          <w:b/>
          <w:color w:val="222222"/>
          <w:sz w:val="28"/>
          <w:szCs w:val="28"/>
        </w:rPr>
        <w:t>learning remote control)</w:t>
      </w:r>
      <w:r>
        <w:rPr>
          <w:rStyle w:val="shorttext"/>
          <w:rFonts w:ascii="Arial" w:hAnsi="Arial" w:cs="Arial"/>
          <w:b/>
          <w:color w:val="222222"/>
          <w:sz w:val="28"/>
          <w:szCs w:val="28"/>
        </w:rPr>
        <w:t>:</w:t>
      </w:r>
    </w:p>
    <w:p w:rsidR="00183740" w:rsidRPr="004D3D81" w:rsidRDefault="00183740" w:rsidP="00183740">
      <w:r w:rsidRPr="004D3D81">
        <w:t>Under normal operating mode, LED will be lit, when receives a valid remote control (EV1527 / PT2262) button values, LED flashes</w:t>
      </w:r>
    </w:p>
    <w:p w:rsidR="00183740" w:rsidRDefault="00183740" w:rsidP="00183740"/>
    <w:p w:rsidR="00183740" w:rsidRDefault="00183740" w:rsidP="00183740">
      <w:r>
        <w:t>Clean code: press the key and held down, LED off, LED will light about 8 seconds later, clean code is completed (Note: After performing clean code previously stored remote control value does not exist)</w:t>
      </w:r>
    </w:p>
    <w:p w:rsidR="00183740" w:rsidRDefault="00183740" w:rsidP="00183740"/>
    <w:p w:rsidR="00183740" w:rsidRDefault="00183740" w:rsidP="00183740">
      <w:r>
        <w:t>Step 1 (into the learning mode): Press the key (about 1 second), LED off;</w:t>
      </w:r>
    </w:p>
    <w:p w:rsidR="00183740" w:rsidRDefault="00183740" w:rsidP="00183740">
      <w:r>
        <w:t>Step 2 (adapter button): Then press the utton on the remote control, LED flashes four times on, then learning the button value</w:t>
      </w:r>
    </w:p>
    <w:p w:rsidR="00183740" w:rsidRPr="00183740" w:rsidRDefault="00183740" w:rsidP="00183740">
      <w:pPr>
        <w:rPr>
          <w:color w:val="FF0000"/>
        </w:rPr>
      </w:pPr>
      <w:r w:rsidRPr="00183740">
        <w:rPr>
          <w:color w:val="FF0000"/>
        </w:rPr>
        <w:lastRenderedPageBreak/>
        <w:t xml:space="preserve">Note: </w:t>
      </w:r>
    </w:p>
    <w:p w:rsidR="00183740" w:rsidRPr="00183740" w:rsidRDefault="00183740" w:rsidP="00183740">
      <w:pPr>
        <w:rPr>
          <w:color w:val="FF0000"/>
        </w:rPr>
      </w:pPr>
      <w:r w:rsidRPr="00183740">
        <w:rPr>
          <w:color w:val="FF0000"/>
        </w:rPr>
        <w:t xml:space="preserve">Only the </w:t>
      </w:r>
      <w:r w:rsidRPr="00183740">
        <w:rPr>
          <w:rFonts w:hint="eastAsia"/>
          <w:color w:val="FF0000"/>
        </w:rPr>
        <w:t>Non-locking (Momentary is defult),Self-locking (Toggle),Inter-locking (Latch)</w:t>
      </w:r>
      <w:r w:rsidRPr="00183740">
        <w:rPr>
          <w:color w:val="FF0000"/>
        </w:rPr>
        <w:t xml:space="preserve"> mode to a "clear code" and " learning " action</w:t>
      </w:r>
    </w:p>
    <w:p w:rsidR="00183740" w:rsidRDefault="00183740" w:rsidP="00183740">
      <w:pPr>
        <w:rPr>
          <w:color w:val="FF0000"/>
        </w:rPr>
      </w:pPr>
      <w:r w:rsidRPr="00183740">
        <w:rPr>
          <w:rFonts w:hint="eastAsia"/>
          <w:color w:val="FF0000"/>
        </w:rPr>
        <w:t> </w:t>
      </w:r>
      <w:r w:rsidRPr="00183740">
        <w:rPr>
          <w:color w:val="FF0000"/>
        </w:rPr>
        <w:t>In the "delay" mode can only set the delay time</w:t>
      </w:r>
    </w:p>
    <w:p w:rsidR="00183740" w:rsidRDefault="00183740" w:rsidP="00183740">
      <w:pPr>
        <w:rPr>
          <w:color w:val="FF0000"/>
        </w:rPr>
      </w:pPr>
    </w:p>
    <w:p w:rsidR="00FA1FD3" w:rsidRPr="00FA1FD3" w:rsidRDefault="00FA1FD3" w:rsidP="00FA1FD3">
      <w:pPr>
        <w:rPr>
          <w:color w:val="FF0000"/>
        </w:rPr>
      </w:pPr>
    </w:p>
    <w:p w:rsidR="00FA1FD3" w:rsidRPr="00FA1FD3" w:rsidRDefault="00FA1FD3" w:rsidP="00FA1FD3">
      <w:pPr>
        <w:rPr>
          <w:rStyle w:val="hps"/>
          <w:rFonts w:ascii="Arial" w:hAnsi="Arial" w:cs="Arial"/>
          <w:b/>
          <w:color w:val="222222"/>
          <w:sz w:val="28"/>
          <w:szCs w:val="28"/>
        </w:rPr>
      </w:pPr>
      <w:r w:rsidRPr="00FA1FD3">
        <w:rPr>
          <w:rStyle w:val="hps"/>
          <w:rFonts w:ascii="Arial" w:hAnsi="Arial" w:cs="Arial"/>
          <w:b/>
          <w:color w:val="222222"/>
          <w:sz w:val="28"/>
          <w:szCs w:val="28"/>
        </w:rPr>
        <w:t>Delay setting:</w:t>
      </w:r>
    </w:p>
    <w:p w:rsidR="00FA1FD3" w:rsidRPr="00FA1FD3" w:rsidRDefault="00FA1FD3" w:rsidP="00FA1FD3">
      <w:pPr>
        <w:rPr>
          <w:color w:val="000000" w:themeColor="text1"/>
        </w:rPr>
      </w:pPr>
      <w:r w:rsidRPr="00FA1FD3">
        <w:rPr>
          <w:color w:val="000000" w:themeColor="text1"/>
        </w:rPr>
        <w:t>Step 1, the mode is set to "delay" mode (jumper cap on the M1 into two rows of pins)</w:t>
      </w:r>
    </w:p>
    <w:p w:rsidR="00FA1FD3" w:rsidRPr="00FA1FD3" w:rsidRDefault="00FA1FD3" w:rsidP="00FA1FD3">
      <w:pPr>
        <w:rPr>
          <w:color w:val="000000" w:themeColor="text1"/>
        </w:rPr>
      </w:pPr>
      <w:r w:rsidRPr="00FA1FD3">
        <w:rPr>
          <w:color w:val="000000" w:themeColor="text1"/>
        </w:rPr>
        <w:t>Step 2, press the key until the LED is off</w:t>
      </w:r>
    </w:p>
    <w:p w:rsidR="00FA1FD3" w:rsidRPr="00FA1FD3" w:rsidRDefault="00FA1FD3" w:rsidP="00FA1FD3">
      <w:pPr>
        <w:rPr>
          <w:color w:val="000000" w:themeColor="text1"/>
        </w:rPr>
      </w:pPr>
      <w:r w:rsidRPr="00FA1FD3">
        <w:rPr>
          <w:color w:val="000000" w:themeColor="text1"/>
        </w:rPr>
        <w:t>Step 3. Click the key again, LED flashes</w:t>
      </w:r>
    </w:p>
    <w:p w:rsidR="00FA1FD3" w:rsidRPr="00FA1FD3" w:rsidRDefault="00FA1FD3" w:rsidP="00FA1FD3">
      <w:pPr>
        <w:rPr>
          <w:color w:val="000000" w:themeColor="text1"/>
        </w:rPr>
      </w:pPr>
      <w:r w:rsidRPr="00FA1FD3">
        <w:rPr>
          <w:color w:val="000000" w:themeColor="text1"/>
        </w:rPr>
        <w:t>Step 4. Click the key again after a period of time, LED light</w:t>
      </w:r>
    </w:p>
    <w:p w:rsidR="00183740" w:rsidRDefault="00FA1FD3" w:rsidP="00FA1FD3">
      <w:pPr>
        <w:rPr>
          <w:color w:val="0070C0"/>
        </w:rPr>
      </w:pPr>
      <w:r w:rsidRPr="00FA1FD3">
        <w:rPr>
          <w:color w:val="0070C0"/>
        </w:rPr>
        <w:t>LED blinking time is the delay time.</w:t>
      </w:r>
    </w:p>
    <w:p w:rsidR="00FA1FD3" w:rsidRDefault="00FA1FD3" w:rsidP="00FA1FD3">
      <w:pPr>
        <w:rPr>
          <w:color w:val="0070C0"/>
        </w:rPr>
      </w:pPr>
    </w:p>
    <w:p w:rsidR="00FA1FD3" w:rsidRPr="00FA1FD3" w:rsidRDefault="005F6662" w:rsidP="00FA1FD3">
      <w:pPr>
        <w:rPr>
          <w:color w:val="0070C0"/>
        </w:rPr>
      </w:pPr>
      <w:r w:rsidRPr="005F6662">
        <w:rPr>
          <w:color w:val="0070C0"/>
        </w:rPr>
        <w:t>Video Links</w:t>
      </w:r>
      <w:r>
        <w:rPr>
          <w:rFonts w:hint="eastAsia"/>
          <w:color w:val="0070C0"/>
        </w:rPr>
        <w:t xml:space="preserve"> : </w:t>
      </w:r>
      <w:r w:rsidR="00144D9E" w:rsidRPr="00144D9E">
        <w:rPr>
          <w:color w:val="0070C0"/>
        </w:rPr>
        <w:t>https://1drv.ms/v/s!AnlWQ-iun_89-lyxG0gNgIf7puE2</w:t>
      </w:r>
    </w:p>
    <w:sectPr w:rsidR="00FA1FD3" w:rsidRPr="00FA1FD3" w:rsidSect="00843D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263" w:rsidRDefault="00A76263" w:rsidP="00823016">
      <w:r>
        <w:separator/>
      </w:r>
    </w:p>
  </w:endnote>
  <w:endnote w:type="continuationSeparator" w:id="1">
    <w:p w:rsidR="00A76263" w:rsidRDefault="00A76263" w:rsidP="008230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263" w:rsidRDefault="00A76263" w:rsidP="00823016">
      <w:r>
        <w:separator/>
      </w:r>
    </w:p>
  </w:footnote>
  <w:footnote w:type="continuationSeparator" w:id="1">
    <w:p w:rsidR="00A76263" w:rsidRDefault="00A76263" w:rsidP="008230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3016"/>
    <w:rsid w:val="00144D9E"/>
    <w:rsid w:val="00183740"/>
    <w:rsid w:val="00226AF1"/>
    <w:rsid w:val="005F6662"/>
    <w:rsid w:val="006919EC"/>
    <w:rsid w:val="00823016"/>
    <w:rsid w:val="00843D98"/>
    <w:rsid w:val="00A76263"/>
    <w:rsid w:val="00F96FBA"/>
    <w:rsid w:val="00FA1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D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30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30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30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30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30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3016"/>
    <w:rPr>
      <w:sz w:val="18"/>
      <w:szCs w:val="18"/>
    </w:rPr>
  </w:style>
  <w:style w:type="character" w:customStyle="1" w:styleId="shorttext">
    <w:name w:val="short_text"/>
    <w:basedOn w:val="a0"/>
    <w:rsid w:val="00183740"/>
  </w:style>
  <w:style w:type="character" w:customStyle="1" w:styleId="hps">
    <w:name w:val="hps"/>
    <w:basedOn w:val="a0"/>
    <w:rsid w:val="001837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416</Words>
  <Characters>2376</Characters>
  <Application>Microsoft Office Word</Application>
  <DocSecurity>0</DocSecurity>
  <Lines>19</Lines>
  <Paragraphs>5</Paragraphs>
  <ScaleCrop>false</ScaleCrop>
  <Company/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 liu</dc:creator>
  <cp:keywords/>
  <dc:description/>
  <cp:lastModifiedBy>ts liu</cp:lastModifiedBy>
  <cp:revision>6</cp:revision>
  <dcterms:created xsi:type="dcterms:W3CDTF">2015-09-01T08:28:00Z</dcterms:created>
  <dcterms:modified xsi:type="dcterms:W3CDTF">2016-06-03T05:46:00Z</dcterms:modified>
</cp:coreProperties>
</file>